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31B2" w:rsidRPr="0035369E" w:rsidRDefault="0035369E" w:rsidP="0035369E">
      <w:pPr>
        <w:jc w:val="center"/>
        <w:rPr>
          <w:rFonts w:ascii="Arial" w:hAnsi="Arial" w:cs="Arial"/>
          <w:b/>
          <w:color w:val="FF0000"/>
          <w:sz w:val="36"/>
          <w:szCs w:val="36"/>
          <w:shd w:val="clear" w:color="auto" w:fill="FFFFFF"/>
        </w:rPr>
      </w:pPr>
      <w:r w:rsidRPr="0035369E">
        <w:rPr>
          <w:rFonts w:ascii="Arial" w:hAnsi="Arial" w:cs="Arial"/>
          <w:b/>
          <w:color w:val="FF0000"/>
          <w:sz w:val="36"/>
          <w:szCs w:val="36"/>
          <w:shd w:val="clear" w:color="auto" w:fill="FFFFFF"/>
        </w:rPr>
        <w:t>«</w:t>
      </w:r>
      <w:proofErr w:type="spellStart"/>
      <w:r w:rsidRPr="0035369E">
        <w:rPr>
          <w:rFonts w:ascii="Arial" w:hAnsi="Arial" w:cs="Arial"/>
          <w:b/>
          <w:color w:val="FF0000"/>
          <w:sz w:val="36"/>
          <w:szCs w:val="36"/>
          <w:shd w:val="clear" w:color="auto" w:fill="FFFFFF"/>
        </w:rPr>
        <w:t>Винни</w:t>
      </w:r>
      <w:proofErr w:type="spellEnd"/>
      <w:r w:rsidRPr="0035369E">
        <w:rPr>
          <w:rFonts w:ascii="Arial" w:hAnsi="Arial" w:cs="Arial"/>
          <w:b/>
          <w:color w:val="FF0000"/>
          <w:sz w:val="36"/>
          <w:szCs w:val="36"/>
          <w:shd w:val="clear" w:color="auto" w:fill="FFFFFF"/>
        </w:rPr>
        <w:t xml:space="preserve"> – Пух и все, все, все…»</w:t>
      </w:r>
    </w:p>
    <w:p w:rsidR="000831B2" w:rsidRDefault="000831B2" w:rsidP="0035369E">
      <w:pPr>
        <w:jc w:val="both"/>
        <w:rPr>
          <w:rFonts w:ascii="Arial" w:hAnsi="Arial" w:cs="Arial"/>
          <w:color w:val="333333"/>
          <w:sz w:val="24"/>
          <w:szCs w:val="24"/>
          <w:shd w:val="clear" w:color="auto" w:fill="FFFFFF"/>
        </w:rPr>
      </w:pPr>
      <w:r w:rsidRPr="0035369E">
        <w:rPr>
          <w:rFonts w:ascii="Arial" w:hAnsi="Arial" w:cs="Arial"/>
          <w:color w:val="333333"/>
          <w:sz w:val="24"/>
          <w:szCs w:val="24"/>
          <w:shd w:val="clear" w:color="auto" w:fill="FFFFFF"/>
        </w:rPr>
        <w:t xml:space="preserve">18 января 1882 года в Лондоне родился Алан </w:t>
      </w:r>
      <w:proofErr w:type="spellStart"/>
      <w:r w:rsidRPr="0035369E">
        <w:rPr>
          <w:rFonts w:ascii="Arial" w:hAnsi="Arial" w:cs="Arial"/>
          <w:color w:val="333333"/>
          <w:sz w:val="24"/>
          <w:szCs w:val="24"/>
          <w:shd w:val="clear" w:color="auto" w:fill="FFFFFF"/>
        </w:rPr>
        <w:t>Милн</w:t>
      </w:r>
      <w:proofErr w:type="spellEnd"/>
      <w:r w:rsidRPr="0035369E">
        <w:rPr>
          <w:rFonts w:ascii="Arial" w:hAnsi="Arial" w:cs="Arial"/>
          <w:color w:val="333333"/>
          <w:sz w:val="24"/>
          <w:szCs w:val="24"/>
          <w:shd w:val="clear" w:color="auto" w:fill="FFFFFF"/>
        </w:rPr>
        <w:t xml:space="preserve"> - автор двух книг об игрушечном медвежонке с опилками в голове: "</w:t>
      </w:r>
      <w:proofErr w:type="spellStart"/>
      <w:r w:rsidRPr="0035369E">
        <w:rPr>
          <w:rFonts w:ascii="Arial" w:hAnsi="Arial" w:cs="Arial"/>
          <w:color w:val="333333"/>
          <w:sz w:val="24"/>
          <w:szCs w:val="24"/>
          <w:shd w:val="clear" w:color="auto" w:fill="FFFFFF"/>
        </w:rPr>
        <w:t>Винни-Пух</w:t>
      </w:r>
      <w:proofErr w:type="spellEnd"/>
      <w:r w:rsidRPr="0035369E">
        <w:rPr>
          <w:rFonts w:ascii="Arial" w:hAnsi="Arial" w:cs="Arial"/>
          <w:color w:val="333333"/>
          <w:sz w:val="24"/>
          <w:szCs w:val="24"/>
          <w:shd w:val="clear" w:color="auto" w:fill="FFFFFF"/>
        </w:rPr>
        <w:t xml:space="preserve">" и "Дом на Пуховой опушке". Сотрудники детской библиотеки побывали в гостях у ребят детского сада №1 и познакомили малышей с книгами Алана </w:t>
      </w:r>
      <w:proofErr w:type="spellStart"/>
      <w:r w:rsidRPr="0035369E">
        <w:rPr>
          <w:rFonts w:ascii="Arial" w:hAnsi="Arial" w:cs="Arial"/>
          <w:color w:val="333333"/>
          <w:sz w:val="24"/>
          <w:szCs w:val="24"/>
          <w:shd w:val="clear" w:color="auto" w:fill="FFFFFF"/>
        </w:rPr>
        <w:t>Милна</w:t>
      </w:r>
      <w:proofErr w:type="spellEnd"/>
      <w:r w:rsidRPr="0035369E">
        <w:rPr>
          <w:rFonts w:ascii="Arial" w:hAnsi="Arial" w:cs="Arial"/>
          <w:color w:val="333333"/>
          <w:sz w:val="24"/>
          <w:szCs w:val="24"/>
          <w:shd w:val="clear" w:color="auto" w:fill="FFFFFF"/>
        </w:rPr>
        <w:t xml:space="preserve">, биографией и творчеством писателя, историей создания плюшевого медвежонка. Дети узнали историю русского </w:t>
      </w:r>
      <w:proofErr w:type="spellStart"/>
      <w:r w:rsidRPr="0035369E">
        <w:rPr>
          <w:rFonts w:ascii="Arial" w:hAnsi="Arial" w:cs="Arial"/>
          <w:color w:val="333333"/>
          <w:sz w:val="24"/>
          <w:szCs w:val="24"/>
          <w:shd w:val="clear" w:color="auto" w:fill="FFFFFF"/>
        </w:rPr>
        <w:t>Винни</w:t>
      </w:r>
      <w:proofErr w:type="spellEnd"/>
      <w:r w:rsidRPr="0035369E">
        <w:rPr>
          <w:rFonts w:ascii="Arial" w:hAnsi="Arial" w:cs="Arial"/>
          <w:color w:val="333333"/>
          <w:sz w:val="24"/>
          <w:szCs w:val="24"/>
          <w:shd w:val="clear" w:color="auto" w:fill="FFFFFF"/>
        </w:rPr>
        <w:t xml:space="preserve"> Пуха, которую пересказал замечательный детский писатель Борис </w:t>
      </w:r>
      <w:proofErr w:type="spellStart"/>
      <w:r w:rsidRPr="0035369E">
        <w:rPr>
          <w:rFonts w:ascii="Arial" w:hAnsi="Arial" w:cs="Arial"/>
          <w:color w:val="333333"/>
          <w:sz w:val="24"/>
          <w:szCs w:val="24"/>
          <w:shd w:val="clear" w:color="auto" w:fill="FFFFFF"/>
        </w:rPr>
        <w:t>Заходер</w:t>
      </w:r>
      <w:proofErr w:type="spellEnd"/>
      <w:r w:rsidRPr="0035369E">
        <w:rPr>
          <w:rFonts w:ascii="Arial" w:hAnsi="Arial" w:cs="Arial"/>
          <w:color w:val="333333"/>
          <w:sz w:val="24"/>
          <w:szCs w:val="24"/>
          <w:shd w:val="clear" w:color="auto" w:fill="FFFFFF"/>
        </w:rPr>
        <w:t xml:space="preserve">; помогли </w:t>
      </w:r>
      <w:proofErr w:type="spellStart"/>
      <w:r w:rsidRPr="0035369E">
        <w:rPr>
          <w:rFonts w:ascii="Arial" w:hAnsi="Arial" w:cs="Arial"/>
          <w:color w:val="333333"/>
          <w:sz w:val="24"/>
          <w:szCs w:val="24"/>
          <w:shd w:val="clear" w:color="auto" w:fill="FFFFFF"/>
        </w:rPr>
        <w:t>Винни</w:t>
      </w:r>
      <w:proofErr w:type="spellEnd"/>
      <w:r w:rsidRPr="0035369E">
        <w:rPr>
          <w:rFonts w:ascii="Arial" w:hAnsi="Arial" w:cs="Arial"/>
          <w:color w:val="333333"/>
          <w:sz w:val="24"/>
          <w:szCs w:val="24"/>
          <w:shd w:val="clear" w:color="auto" w:fill="FFFFFF"/>
        </w:rPr>
        <w:t xml:space="preserve"> Пуху отыскать его друзей. Библиотекари в театрализованной форме познакомили ребят с историями: «</w:t>
      </w:r>
      <w:proofErr w:type="spellStart"/>
      <w:r w:rsidRPr="0035369E">
        <w:rPr>
          <w:rFonts w:ascii="Arial" w:hAnsi="Arial" w:cs="Arial"/>
          <w:color w:val="333333"/>
          <w:sz w:val="24"/>
          <w:szCs w:val="24"/>
          <w:shd w:val="clear" w:color="auto" w:fill="FFFFFF"/>
        </w:rPr>
        <w:t>Винни</w:t>
      </w:r>
      <w:proofErr w:type="spellEnd"/>
      <w:r w:rsidRPr="0035369E">
        <w:rPr>
          <w:rFonts w:ascii="Arial" w:hAnsi="Arial" w:cs="Arial"/>
          <w:color w:val="333333"/>
          <w:sz w:val="24"/>
          <w:szCs w:val="24"/>
          <w:shd w:val="clear" w:color="auto" w:fill="FFFFFF"/>
        </w:rPr>
        <w:t xml:space="preserve"> Пух идет в гости» и «</w:t>
      </w:r>
      <w:proofErr w:type="spellStart"/>
      <w:r w:rsidRPr="0035369E">
        <w:rPr>
          <w:rFonts w:ascii="Arial" w:hAnsi="Arial" w:cs="Arial"/>
          <w:color w:val="333333"/>
          <w:sz w:val="24"/>
          <w:szCs w:val="24"/>
          <w:shd w:val="clear" w:color="auto" w:fill="FFFFFF"/>
        </w:rPr>
        <w:t>Винни</w:t>
      </w:r>
      <w:proofErr w:type="spellEnd"/>
      <w:r w:rsidRPr="0035369E">
        <w:rPr>
          <w:rFonts w:ascii="Arial" w:hAnsi="Arial" w:cs="Arial"/>
          <w:color w:val="333333"/>
          <w:sz w:val="24"/>
          <w:szCs w:val="24"/>
          <w:shd w:val="clear" w:color="auto" w:fill="FFFFFF"/>
        </w:rPr>
        <w:t xml:space="preserve"> Пух и пчелы», провели с малышами игры: «Пчелы и мишка», «Кто что ест?», «Найди бантик», загадывали загадки о героях книг Алана </w:t>
      </w:r>
      <w:proofErr w:type="spellStart"/>
      <w:r w:rsidRPr="0035369E">
        <w:rPr>
          <w:rFonts w:ascii="Arial" w:hAnsi="Arial" w:cs="Arial"/>
          <w:color w:val="333333"/>
          <w:sz w:val="24"/>
          <w:szCs w:val="24"/>
          <w:shd w:val="clear" w:color="auto" w:fill="FFFFFF"/>
        </w:rPr>
        <w:t>Милна</w:t>
      </w:r>
      <w:proofErr w:type="spellEnd"/>
      <w:r w:rsidRPr="0035369E">
        <w:rPr>
          <w:rFonts w:ascii="Arial" w:hAnsi="Arial" w:cs="Arial"/>
          <w:color w:val="333333"/>
          <w:sz w:val="24"/>
          <w:szCs w:val="24"/>
          <w:shd w:val="clear" w:color="auto" w:fill="FFFFFF"/>
        </w:rPr>
        <w:t xml:space="preserve">. Книги и журналы о веселом мишке были оставлены в детском саду для чтения, а ребятам было дано домашнее задание: нарисовать </w:t>
      </w:r>
      <w:proofErr w:type="spellStart"/>
      <w:r w:rsidRPr="0035369E">
        <w:rPr>
          <w:rFonts w:ascii="Arial" w:hAnsi="Arial" w:cs="Arial"/>
          <w:color w:val="333333"/>
          <w:sz w:val="24"/>
          <w:szCs w:val="24"/>
          <w:shd w:val="clear" w:color="auto" w:fill="FFFFFF"/>
        </w:rPr>
        <w:t>Винни</w:t>
      </w:r>
      <w:proofErr w:type="spellEnd"/>
      <w:r w:rsidRPr="0035369E">
        <w:rPr>
          <w:rFonts w:ascii="Arial" w:hAnsi="Arial" w:cs="Arial"/>
          <w:color w:val="333333"/>
          <w:sz w:val="24"/>
          <w:szCs w:val="24"/>
          <w:shd w:val="clear" w:color="auto" w:fill="FFFFFF"/>
        </w:rPr>
        <w:t xml:space="preserve"> Пуха и его друзей на выставку в библиотеку.</w:t>
      </w:r>
    </w:p>
    <w:p w:rsidR="0035369E" w:rsidRDefault="0035369E" w:rsidP="0035369E">
      <w:pPr>
        <w:jc w:val="both"/>
        <w:rPr>
          <w:noProof/>
          <w:sz w:val="28"/>
          <w:szCs w:val="28"/>
          <w:lang w:eastAsia="ru-RU"/>
        </w:rPr>
      </w:pPr>
      <w:r>
        <w:rPr>
          <w:noProof/>
          <w:sz w:val="28"/>
          <w:szCs w:val="28"/>
          <w:lang w:eastAsia="ru-RU"/>
        </w:rPr>
        <w:t xml:space="preserve">  </w:t>
      </w:r>
      <w:r>
        <w:rPr>
          <w:noProof/>
          <w:sz w:val="28"/>
          <w:szCs w:val="28"/>
          <w:lang w:eastAsia="ru-RU"/>
        </w:rPr>
        <w:drawing>
          <wp:inline distT="0" distB="0" distL="0" distR="0">
            <wp:extent cx="2590902" cy="1943107"/>
            <wp:effectExtent l="19050" t="0" r="0" b="0"/>
            <wp:docPr id="9" name="Рисунок 2" descr="i (10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 (10)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74902" cy="19311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8"/>
          <w:szCs w:val="28"/>
          <w:lang w:eastAsia="ru-RU"/>
        </w:rPr>
        <w:t xml:space="preserve">       </w:t>
      </w:r>
      <w:r>
        <w:rPr>
          <w:noProof/>
          <w:sz w:val="28"/>
          <w:szCs w:val="28"/>
          <w:lang w:eastAsia="ru-RU"/>
        </w:rPr>
        <w:drawing>
          <wp:inline distT="0" distB="0" distL="0" distR="0">
            <wp:extent cx="2609846" cy="1957315"/>
            <wp:effectExtent l="19050" t="0" r="4" b="0"/>
            <wp:docPr id="7" name="Рисунок 0" descr="i (8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 (8)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15930" cy="19618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8"/>
          <w:szCs w:val="28"/>
          <w:lang w:eastAsia="ru-RU"/>
        </w:rPr>
        <w:t xml:space="preserve">           </w:t>
      </w:r>
    </w:p>
    <w:p w:rsidR="0035369E" w:rsidRDefault="0035369E" w:rsidP="0035369E">
      <w:pPr>
        <w:jc w:val="both"/>
        <w:rPr>
          <w:noProof/>
          <w:sz w:val="28"/>
          <w:szCs w:val="28"/>
          <w:lang w:eastAsia="ru-RU"/>
        </w:rPr>
      </w:pPr>
      <w:r>
        <w:rPr>
          <w:rFonts w:ascii="Arial" w:hAnsi="Arial" w:cs="Arial"/>
          <w:color w:val="333333"/>
          <w:sz w:val="24"/>
          <w:szCs w:val="24"/>
          <w:shd w:val="clear" w:color="auto" w:fill="FFFFFF"/>
        </w:rPr>
        <w:t xml:space="preserve">  </w:t>
      </w:r>
      <w:r>
        <w:rPr>
          <w:noProof/>
          <w:sz w:val="28"/>
          <w:szCs w:val="28"/>
          <w:lang w:eastAsia="ru-RU"/>
        </w:rPr>
        <w:drawing>
          <wp:inline distT="0" distB="0" distL="0" distR="0">
            <wp:extent cx="2590921" cy="1943122"/>
            <wp:effectExtent l="19050" t="0" r="0" b="0"/>
            <wp:docPr id="8" name="Рисунок 1" descr="i (9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 (9)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82320" cy="19366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333333"/>
          <w:sz w:val="24"/>
          <w:szCs w:val="24"/>
          <w:shd w:val="clear" w:color="auto" w:fill="FFFFFF"/>
        </w:rPr>
        <w:t xml:space="preserve">  </w:t>
      </w:r>
      <w:r>
        <w:rPr>
          <w:noProof/>
          <w:sz w:val="28"/>
          <w:szCs w:val="28"/>
          <w:lang w:eastAsia="ru-RU"/>
        </w:rPr>
        <w:t xml:space="preserve">     </w:t>
      </w:r>
      <w:r>
        <w:rPr>
          <w:noProof/>
          <w:sz w:val="28"/>
          <w:szCs w:val="28"/>
          <w:lang w:eastAsia="ru-RU"/>
        </w:rPr>
        <w:drawing>
          <wp:inline distT="0" distB="0" distL="0" distR="0">
            <wp:extent cx="2581275" cy="1935887"/>
            <wp:effectExtent l="19050" t="0" r="9525" b="0"/>
            <wp:docPr id="10" name="Рисунок 3" descr="i (1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 (11)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72092" cy="1929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5369E" w:rsidRDefault="0035369E" w:rsidP="0035369E">
      <w:pPr>
        <w:jc w:val="both"/>
        <w:rPr>
          <w:noProof/>
          <w:sz w:val="28"/>
          <w:szCs w:val="28"/>
          <w:lang w:eastAsia="ru-RU"/>
        </w:rPr>
      </w:pPr>
      <w:r>
        <w:rPr>
          <w:noProof/>
          <w:sz w:val="28"/>
          <w:szCs w:val="28"/>
          <w:lang w:eastAsia="ru-RU"/>
        </w:rPr>
        <w:t xml:space="preserve">                                          </w:t>
      </w:r>
      <w:r>
        <w:rPr>
          <w:noProof/>
          <w:sz w:val="28"/>
          <w:szCs w:val="28"/>
          <w:lang w:eastAsia="ru-RU"/>
        </w:rPr>
        <w:drawing>
          <wp:inline distT="0" distB="0" distL="0" distR="0">
            <wp:extent cx="2438509" cy="1828816"/>
            <wp:effectExtent l="19050" t="0" r="0" b="0"/>
            <wp:docPr id="12" name="Рисунок 4" descr="i (1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 (12)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44818" cy="18335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5369E" w:rsidRPr="0035369E" w:rsidRDefault="0035369E" w:rsidP="0035369E">
      <w:pPr>
        <w:jc w:val="both"/>
        <w:rPr>
          <w:sz w:val="28"/>
          <w:szCs w:val="28"/>
        </w:rPr>
      </w:pPr>
    </w:p>
    <w:sectPr w:rsidR="0035369E" w:rsidRPr="0035369E" w:rsidSect="0035369E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4469B"/>
    <w:rsid w:val="000831B2"/>
    <w:rsid w:val="000B1BFA"/>
    <w:rsid w:val="0035369E"/>
    <w:rsid w:val="004A4430"/>
    <w:rsid w:val="005C6F9B"/>
    <w:rsid w:val="00AA2057"/>
    <w:rsid w:val="00B06D07"/>
    <w:rsid w:val="00B10007"/>
    <w:rsid w:val="00B4469B"/>
    <w:rsid w:val="00B62C06"/>
    <w:rsid w:val="00BD21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2C0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446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3536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5369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484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925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163</TotalTime>
  <Pages>1</Pages>
  <Words>150</Words>
  <Characters>861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dcterms:created xsi:type="dcterms:W3CDTF">2022-01-27T10:50:00Z</dcterms:created>
  <dcterms:modified xsi:type="dcterms:W3CDTF">2022-01-29T07:07:00Z</dcterms:modified>
</cp:coreProperties>
</file>